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Grilledutableau"/>
        <w:tblpPr w:leftFromText="141" w:rightFromText="141" w:horzAnchor="margin" w:tblpY="648"/>
        <w:tblW w:w="0" w:type="auto"/>
        <w:tblLook w:val="04A0" w:firstRow="1" w:lastRow="0" w:firstColumn="1" w:lastColumn="0" w:noHBand="0" w:noVBand="1"/>
      </w:tblPr>
      <w:tblGrid>
        <w:gridCol w:w="2628"/>
        <w:gridCol w:w="3623"/>
        <w:gridCol w:w="2379"/>
      </w:tblGrid>
      <w:tr w:rsidR="00DD6138" w:rsidTr="002E19C9">
        <w:trPr>
          <w:cantSplit/>
          <w:tblHeader/>
        </w:trPr>
        <w:tc>
          <w:tcPr>
            <w:tcW w:w="2660" w:type="dxa"/>
            <w:vAlign w:val="center"/>
          </w:tcPr>
          <w:p w:rsidR="00DD6138" w:rsidRPr="00E036EE" w:rsidRDefault="00DD6138" w:rsidP="002E19C9">
            <w:pPr>
              <w:jc w:val="center"/>
              <w:rPr>
                <w:b/>
              </w:rPr>
            </w:pPr>
            <w:r w:rsidRPr="00E036EE">
              <w:rPr>
                <w:b/>
                <w:sz w:val="24"/>
              </w:rPr>
              <w:t>Première de couverture</w:t>
            </w:r>
          </w:p>
        </w:tc>
        <w:tc>
          <w:tcPr>
            <w:tcW w:w="3685" w:type="dxa"/>
          </w:tcPr>
          <w:p w:rsidR="00DD6138" w:rsidRPr="00941FF1" w:rsidRDefault="00E036EE" w:rsidP="002E19C9">
            <w:pPr>
              <w:jc w:val="center"/>
              <w:rPr>
                <w:b/>
                <w:i/>
              </w:rPr>
            </w:pPr>
            <w:r w:rsidRPr="00941FF1">
              <w:rPr>
                <w:b/>
                <w:i/>
                <w:sz w:val="24"/>
              </w:rPr>
              <w:t>T</w:t>
            </w:r>
            <w:r w:rsidR="00DD6138" w:rsidRPr="00941FF1">
              <w:rPr>
                <w:b/>
                <w:i/>
                <w:sz w:val="24"/>
              </w:rPr>
              <w:t>itre</w:t>
            </w:r>
            <w:r w:rsidRPr="00941FF1">
              <w:rPr>
                <w:b/>
                <w:i/>
                <w:sz w:val="24"/>
              </w:rPr>
              <w:t xml:space="preserve"> (BD)</w:t>
            </w:r>
          </w:p>
        </w:tc>
        <w:tc>
          <w:tcPr>
            <w:tcW w:w="2435" w:type="dxa"/>
          </w:tcPr>
          <w:p w:rsidR="00DD6138" w:rsidRPr="008F2AF9" w:rsidRDefault="008F2AF9" w:rsidP="002E19C9">
            <w:pPr>
              <w:jc w:val="center"/>
              <w:rPr>
                <w:b/>
              </w:rPr>
            </w:pPr>
            <w:r w:rsidRPr="008F2AF9">
              <w:rPr>
                <w:b/>
              </w:rPr>
              <w:t>Précisions</w:t>
            </w:r>
          </w:p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2129C850" wp14:editId="5AF67084">
                  <wp:extent cx="1021080" cy="1349220"/>
                  <wp:effectExtent l="0" t="0" r="7620" b="381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3501" cy="135241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B509A8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>1.</w:t>
            </w:r>
            <w:r w:rsidR="00BD11E5" w:rsidRPr="008F2AF9">
              <w:rPr>
                <w:i/>
                <w:sz w:val="28"/>
              </w:rPr>
              <w:t xml:space="preserve"> </w:t>
            </w:r>
            <w:r w:rsidR="00BD11E5" w:rsidRPr="00941FF1">
              <w:rPr>
                <w:i/>
                <w:sz w:val="36"/>
              </w:rPr>
              <w:t>Astérix le Gaulois</w:t>
            </w:r>
          </w:p>
        </w:tc>
        <w:tc>
          <w:tcPr>
            <w:tcW w:w="2435" w:type="dxa"/>
          </w:tcPr>
          <w:p w:rsidR="00122F1B" w:rsidRDefault="00122F1B" w:rsidP="002E19C9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3B474E6C" wp14:editId="3998503D">
                  <wp:extent cx="1028700" cy="1352462"/>
                  <wp:effectExtent l="0" t="0" r="0" b="635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9445" cy="136658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B509A8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>2.</w:t>
            </w:r>
            <w:r w:rsidR="00BD11E5" w:rsidRPr="008F2AF9">
              <w:rPr>
                <w:i/>
                <w:sz w:val="28"/>
              </w:rPr>
              <w:t xml:space="preserve"> </w:t>
            </w:r>
            <w:r w:rsidR="00BD11E5" w:rsidRPr="00941FF1">
              <w:rPr>
                <w:i/>
                <w:sz w:val="36"/>
              </w:rPr>
              <w:t>La serpe d'or</w:t>
            </w:r>
          </w:p>
        </w:tc>
        <w:tc>
          <w:tcPr>
            <w:tcW w:w="2435" w:type="dxa"/>
          </w:tcPr>
          <w:p w:rsidR="00122F1B" w:rsidRDefault="00122F1B" w:rsidP="002E19C9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234B072F" wp14:editId="105F5372">
                  <wp:extent cx="1006032" cy="1325880"/>
                  <wp:effectExtent l="0" t="0" r="3810" b="762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7614" cy="13279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2A3CD5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>3.</w:t>
            </w:r>
            <w:r w:rsidR="00BD11E5" w:rsidRPr="008F2AF9">
              <w:rPr>
                <w:i/>
                <w:sz w:val="28"/>
              </w:rPr>
              <w:t xml:space="preserve"> </w:t>
            </w:r>
            <w:r w:rsidR="00BD11E5" w:rsidRPr="00941FF1">
              <w:rPr>
                <w:i/>
                <w:sz w:val="36"/>
              </w:rPr>
              <w:t>Astérix et les Goths</w:t>
            </w:r>
          </w:p>
        </w:tc>
        <w:tc>
          <w:tcPr>
            <w:tcW w:w="2435" w:type="dxa"/>
          </w:tcPr>
          <w:p w:rsidR="00805D2E" w:rsidRDefault="00805D2E" w:rsidP="002E19C9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3410E6D3" wp14:editId="0773FF27">
                  <wp:extent cx="1026997" cy="1363980"/>
                  <wp:effectExtent l="0" t="0" r="1905" b="762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392" cy="136583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B509A8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>4.</w:t>
            </w:r>
            <w:r w:rsidR="00BD11E5" w:rsidRPr="008F2AF9">
              <w:rPr>
                <w:i/>
                <w:sz w:val="28"/>
              </w:rPr>
              <w:t xml:space="preserve"> </w:t>
            </w:r>
            <w:r w:rsidR="00BD11E5" w:rsidRPr="00941FF1">
              <w:rPr>
                <w:i/>
                <w:sz w:val="36"/>
              </w:rPr>
              <w:t>Astérix gladiateur</w:t>
            </w:r>
          </w:p>
        </w:tc>
        <w:tc>
          <w:tcPr>
            <w:tcW w:w="2435" w:type="dxa"/>
          </w:tcPr>
          <w:p w:rsidR="00122F1B" w:rsidRDefault="00122F1B" w:rsidP="002E19C9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08102E1F" wp14:editId="6FC62284">
                  <wp:extent cx="1036843" cy="1394460"/>
                  <wp:effectExtent l="0" t="0" r="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9117" cy="139751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250D47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>5.</w:t>
            </w:r>
            <w:r w:rsidR="00BD11E5" w:rsidRPr="008F2AF9">
              <w:rPr>
                <w:i/>
                <w:sz w:val="28"/>
              </w:rPr>
              <w:t xml:space="preserve"> </w:t>
            </w:r>
            <w:r w:rsidR="00BD11E5" w:rsidRPr="00941FF1">
              <w:rPr>
                <w:i/>
                <w:sz w:val="36"/>
              </w:rPr>
              <w:t>Le tour de Gaule d'Astérix</w:t>
            </w:r>
          </w:p>
        </w:tc>
        <w:tc>
          <w:tcPr>
            <w:tcW w:w="2435" w:type="dxa"/>
          </w:tcPr>
          <w:p w:rsidR="00122F1B" w:rsidRDefault="00122F1B" w:rsidP="002E19C9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lastRenderedPageBreak/>
              <w:drawing>
                <wp:inline distT="0" distB="0" distL="0" distR="0" wp14:anchorId="1F271831" wp14:editId="39D7DB67">
                  <wp:extent cx="1050172" cy="1394460"/>
                  <wp:effectExtent l="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0172" cy="13944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BD11E5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 xml:space="preserve">6, </w:t>
            </w:r>
            <w:r w:rsidRPr="00941FF1">
              <w:rPr>
                <w:i/>
                <w:sz w:val="36"/>
              </w:rPr>
              <w:t>Astérix et Cléopâtre</w:t>
            </w:r>
          </w:p>
        </w:tc>
        <w:tc>
          <w:tcPr>
            <w:tcW w:w="2435" w:type="dxa"/>
          </w:tcPr>
          <w:p w:rsidR="00122F1B" w:rsidRDefault="00122F1B" w:rsidP="00BA4BF2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2908E2D3" wp14:editId="54F27B6A">
                  <wp:extent cx="1074237" cy="1440180"/>
                  <wp:effectExtent l="0" t="0" r="0" b="762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688" cy="144614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250D47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>7.</w:t>
            </w:r>
            <w:r w:rsidR="00BD11E5" w:rsidRPr="00941FF1">
              <w:rPr>
                <w:i/>
                <w:sz w:val="36"/>
              </w:rPr>
              <w:t xml:space="preserve"> Le Combat des chefs</w:t>
            </w:r>
          </w:p>
        </w:tc>
        <w:tc>
          <w:tcPr>
            <w:tcW w:w="2435" w:type="dxa"/>
          </w:tcPr>
          <w:p w:rsidR="00122F1B" w:rsidRDefault="00122F1B" w:rsidP="002E19C9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75756546" wp14:editId="33BB317B">
                  <wp:extent cx="1024255" cy="1365885"/>
                  <wp:effectExtent l="0" t="0" r="4445" b="5715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4255" cy="13658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B509A8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>8.</w:t>
            </w:r>
            <w:r w:rsidR="00BD11E5" w:rsidRPr="008F2AF9">
              <w:rPr>
                <w:i/>
                <w:sz w:val="28"/>
              </w:rPr>
              <w:t xml:space="preserve"> </w:t>
            </w:r>
            <w:r w:rsidR="00BD11E5" w:rsidRPr="00941FF1">
              <w:rPr>
                <w:i/>
                <w:sz w:val="36"/>
              </w:rPr>
              <w:t>Astérix chez les Bretons</w:t>
            </w:r>
          </w:p>
        </w:tc>
        <w:tc>
          <w:tcPr>
            <w:tcW w:w="2435" w:type="dxa"/>
          </w:tcPr>
          <w:p w:rsidR="00122F1B" w:rsidRDefault="00122F1B" w:rsidP="002E19C9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2F6609AF" wp14:editId="788E5BC8">
                  <wp:extent cx="1028700" cy="1340277"/>
                  <wp:effectExtent l="0" t="0" r="0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134027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B509A8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>9.</w:t>
            </w:r>
            <w:r w:rsidR="00BD11E5" w:rsidRPr="008F2AF9">
              <w:rPr>
                <w:i/>
                <w:sz w:val="28"/>
              </w:rPr>
              <w:t xml:space="preserve"> </w:t>
            </w:r>
            <w:r w:rsidR="00BD11E5" w:rsidRPr="00941FF1">
              <w:rPr>
                <w:i/>
                <w:sz w:val="36"/>
              </w:rPr>
              <w:t>Astérix et les Normands</w:t>
            </w:r>
          </w:p>
        </w:tc>
        <w:tc>
          <w:tcPr>
            <w:tcW w:w="2435" w:type="dxa"/>
          </w:tcPr>
          <w:p w:rsidR="00122F1B" w:rsidRDefault="00122F1B" w:rsidP="002E19C9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0864065D" wp14:editId="0054D742">
                  <wp:extent cx="1005840" cy="1341120"/>
                  <wp:effectExtent l="0" t="0" r="3810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7824" cy="13437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FA76E9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>10.</w:t>
            </w:r>
            <w:r w:rsidR="00BD11E5" w:rsidRPr="008F2AF9">
              <w:rPr>
                <w:i/>
                <w:sz w:val="28"/>
              </w:rPr>
              <w:t xml:space="preserve"> </w:t>
            </w:r>
            <w:r w:rsidR="00BD11E5" w:rsidRPr="00941FF1">
              <w:rPr>
                <w:i/>
                <w:sz w:val="36"/>
              </w:rPr>
              <w:t>Astérix légionnaire</w:t>
            </w:r>
          </w:p>
        </w:tc>
        <w:tc>
          <w:tcPr>
            <w:tcW w:w="2435" w:type="dxa"/>
          </w:tcPr>
          <w:p w:rsidR="00122F1B" w:rsidRDefault="00122F1B" w:rsidP="002E19C9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lastRenderedPageBreak/>
              <w:drawing>
                <wp:inline distT="0" distB="0" distL="0" distR="0" wp14:anchorId="51D2BEAA" wp14:editId="1CE968BC">
                  <wp:extent cx="1015738" cy="1341120"/>
                  <wp:effectExtent l="0" t="0" r="0" b="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314" cy="134584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BD11E5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 xml:space="preserve">11, </w:t>
            </w:r>
            <w:r w:rsidRPr="00941FF1">
              <w:rPr>
                <w:i/>
                <w:sz w:val="36"/>
              </w:rPr>
              <w:t xml:space="preserve">Le bouclier </w:t>
            </w:r>
            <w:r w:rsidR="008F2AF9">
              <w:rPr>
                <w:i/>
                <w:sz w:val="36"/>
              </w:rPr>
              <w:t>a</w:t>
            </w:r>
            <w:r w:rsidRPr="00941FF1">
              <w:rPr>
                <w:i/>
                <w:sz w:val="36"/>
              </w:rPr>
              <w:t>rverne</w:t>
            </w:r>
          </w:p>
        </w:tc>
        <w:tc>
          <w:tcPr>
            <w:tcW w:w="2435" w:type="dxa"/>
          </w:tcPr>
          <w:p w:rsidR="00122F1B" w:rsidRDefault="00122F1B" w:rsidP="002E19C9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4163C884" wp14:editId="2C105016">
                  <wp:extent cx="997229" cy="1318260"/>
                  <wp:effectExtent l="0" t="0" r="0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5475" cy="13291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6F0E26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>12.</w:t>
            </w:r>
            <w:r w:rsidR="00BD11E5" w:rsidRPr="008F2AF9">
              <w:rPr>
                <w:i/>
                <w:sz w:val="28"/>
              </w:rPr>
              <w:t xml:space="preserve"> </w:t>
            </w:r>
            <w:r w:rsidR="00BD11E5" w:rsidRPr="00941FF1">
              <w:rPr>
                <w:i/>
                <w:sz w:val="36"/>
              </w:rPr>
              <w:t>Astérix aux jeux Olympiques</w:t>
            </w:r>
          </w:p>
        </w:tc>
        <w:tc>
          <w:tcPr>
            <w:tcW w:w="2435" w:type="dxa"/>
          </w:tcPr>
          <w:p w:rsidR="006B5D07" w:rsidRDefault="006B5D07" w:rsidP="00BA4BF2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08DD378F" wp14:editId="29A91B14">
                  <wp:extent cx="982980" cy="1306320"/>
                  <wp:effectExtent l="0" t="0" r="7620" b="8255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3583" cy="13071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6F0E26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>13.</w:t>
            </w:r>
            <w:r w:rsidR="00BD11E5" w:rsidRPr="008F2AF9">
              <w:rPr>
                <w:i/>
                <w:sz w:val="28"/>
              </w:rPr>
              <w:t xml:space="preserve"> </w:t>
            </w:r>
            <w:r w:rsidR="00BD11E5" w:rsidRPr="00941FF1">
              <w:rPr>
                <w:i/>
                <w:sz w:val="36"/>
              </w:rPr>
              <w:t>Astérix et le chaudron</w:t>
            </w:r>
          </w:p>
        </w:tc>
        <w:tc>
          <w:tcPr>
            <w:tcW w:w="2435" w:type="dxa"/>
          </w:tcPr>
          <w:p w:rsidR="00D36164" w:rsidRDefault="00D36164" w:rsidP="002E19C9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57809599" wp14:editId="7AF7E56C">
                  <wp:extent cx="990600" cy="1303920"/>
                  <wp:effectExtent l="0" t="0" r="0" b="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3159" cy="130728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6F0E26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>14,</w:t>
            </w:r>
            <w:r w:rsidR="00BD11E5" w:rsidRPr="008F2AF9">
              <w:rPr>
                <w:i/>
                <w:sz w:val="28"/>
              </w:rPr>
              <w:t xml:space="preserve"> </w:t>
            </w:r>
            <w:r w:rsidR="00BD11E5" w:rsidRPr="00941FF1">
              <w:rPr>
                <w:i/>
                <w:sz w:val="36"/>
              </w:rPr>
              <w:t>Astérix en Hispanie</w:t>
            </w:r>
          </w:p>
        </w:tc>
        <w:tc>
          <w:tcPr>
            <w:tcW w:w="2435" w:type="dxa"/>
          </w:tcPr>
          <w:p w:rsidR="00DD6138" w:rsidRDefault="00DD6138" w:rsidP="002E19C9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13294E15" wp14:editId="32A53A0C">
                  <wp:extent cx="993468" cy="1310640"/>
                  <wp:effectExtent l="0" t="0" r="0" b="3810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335" cy="131969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BD11E5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 xml:space="preserve">15, </w:t>
            </w:r>
            <w:r w:rsidRPr="00941FF1">
              <w:rPr>
                <w:i/>
                <w:sz w:val="36"/>
              </w:rPr>
              <w:t>La Zizanie</w:t>
            </w:r>
          </w:p>
        </w:tc>
        <w:tc>
          <w:tcPr>
            <w:tcW w:w="2435" w:type="dxa"/>
          </w:tcPr>
          <w:p w:rsidR="00D36164" w:rsidRDefault="00D36164" w:rsidP="002E19C9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07B09D9A" wp14:editId="1D9ADC1D">
                  <wp:extent cx="1013460" cy="1339005"/>
                  <wp:effectExtent l="0" t="0" r="0" b="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5471" cy="134166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BD11E5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 xml:space="preserve">16, </w:t>
            </w:r>
            <w:r w:rsidRPr="00941FF1">
              <w:rPr>
                <w:i/>
                <w:sz w:val="36"/>
              </w:rPr>
              <w:t>Astérix chez les Helvètes</w:t>
            </w:r>
          </w:p>
        </w:tc>
        <w:tc>
          <w:tcPr>
            <w:tcW w:w="2435" w:type="dxa"/>
          </w:tcPr>
          <w:p w:rsidR="00D36164" w:rsidRDefault="00D36164" w:rsidP="002E19C9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lastRenderedPageBreak/>
              <w:drawing>
                <wp:inline distT="0" distB="0" distL="0" distR="0" wp14:anchorId="58FAFCBB" wp14:editId="2FBE749E">
                  <wp:extent cx="1000186" cy="1318260"/>
                  <wp:effectExtent l="0" t="0" r="9525" b="0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1583" cy="132010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4613F9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>17.</w:t>
            </w:r>
            <w:r w:rsidR="00BD11E5" w:rsidRPr="008F2AF9">
              <w:rPr>
                <w:i/>
                <w:sz w:val="28"/>
              </w:rPr>
              <w:t xml:space="preserve"> </w:t>
            </w:r>
            <w:r w:rsidR="00D36164">
              <w:rPr>
                <w:i/>
                <w:sz w:val="36"/>
              </w:rPr>
              <w:t>Le d</w:t>
            </w:r>
            <w:r w:rsidR="00BD11E5" w:rsidRPr="00941FF1">
              <w:rPr>
                <w:i/>
                <w:sz w:val="36"/>
              </w:rPr>
              <w:t>omaine des dieux</w:t>
            </w:r>
          </w:p>
        </w:tc>
        <w:tc>
          <w:tcPr>
            <w:tcW w:w="2435" w:type="dxa"/>
          </w:tcPr>
          <w:p w:rsidR="00DD6138" w:rsidRDefault="00DD6138" w:rsidP="002E19C9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388C8D58" wp14:editId="03172870">
                  <wp:extent cx="991992" cy="1309591"/>
                  <wp:effectExtent l="0" t="0" r="0" b="508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5244" cy="131388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6F0E26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>18.</w:t>
            </w:r>
            <w:r w:rsidR="00BD11E5" w:rsidRPr="008F2AF9">
              <w:rPr>
                <w:i/>
                <w:sz w:val="28"/>
              </w:rPr>
              <w:t xml:space="preserve"> </w:t>
            </w:r>
            <w:r w:rsidR="00D36164">
              <w:rPr>
                <w:i/>
                <w:sz w:val="36"/>
              </w:rPr>
              <w:t>Les l</w:t>
            </w:r>
            <w:r w:rsidR="00BD11E5" w:rsidRPr="00941FF1">
              <w:rPr>
                <w:i/>
                <w:sz w:val="36"/>
              </w:rPr>
              <w:t>auriers de César</w:t>
            </w:r>
          </w:p>
        </w:tc>
        <w:tc>
          <w:tcPr>
            <w:tcW w:w="2435" w:type="dxa"/>
          </w:tcPr>
          <w:p w:rsidR="00DD6138" w:rsidRDefault="00DD6138" w:rsidP="002E19C9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2A76FE65" wp14:editId="320A3AE4">
                  <wp:extent cx="982980" cy="1389730"/>
                  <wp:effectExtent l="0" t="0" r="7620" b="1270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980" cy="13897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4613F9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>19.</w:t>
            </w:r>
            <w:r w:rsidR="00BD11E5" w:rsidRPr="008F2AF9">
              <w:rPr>
                <w:i/>
                <w:sz w:val="28"/>
              </w:rPr>
              <w:t xml:space="preserve"> </w:t>
            </w:r>
            <w:r w:rsidR="00BD11E5" w:rsidRPr="00941FF1">
              <w:rPr>
                <w:i/>
                <w:sz w:val="36"/>
              </w:rPr>
              <w:t>Le devin</w:t>
            </w:r>
          </w:p>
        </w:tc>
        <w:tc>
          <w:tcPr>
            <w:tcW w:w="2435" w:type="dxa"/>
          </w:tcPr>
          <w:p w:rsidR="00C07535" w:rsidRDefault="00C07535" w:rsidP="002E19C9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4D821146" wp14:editId="11DD791C">
                  <wp:extent cx="1020385" cy="1356360"/>
                  <wp:effectExtent l="0" t="0" r="8890" b="0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2623" cy="13593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6F0E26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>20.</w:t>
            </w:r>
            <w:r w:rsidR="00BD11E5" w:rsidRPr="008F2AF9">
              <w:rPr>
                <w:i/>
                <w:sz w:val="28"/>
              </w:rPr>
              <w:t xml:space="preserve"> </w:t>
            </w:r>
            <w:r w:rsidR="00BD11E5" w:rsidRPr="00941FF1">
              <w:rPr>
                <w:i/>
                <w:sz w:val="36"/>
              </w:rPr>
              <w:t>Astérix en Corse</w:t>
            </w:r>
          </w:p>
        </w:tc>
        <w:tc>
          <w:tcPr>
            <w:tcW w:w="2435" w:type="dxa"/>
          </w:tcPr>
          <w:p w:rsidR="00DD6138" w:rsidRDefault="00DD6138" w:rsidP="002E19C9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787BD001" wp14:editId="40E7B657">
                  <wp:extent cx="1021473" cy="1399474"/>
                  <wp:effectExtent l="0" t="0" r="7620" b="0"/>
                  <wp:docPr id="21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3231" cy="140188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6F0E26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>21.</w:t>
            </w:r>
            <w:r w:rsidR="00BD11E5" w:rsidRPr="008F2AF9">
              <w:rPr>
                <w:i/>
                <w:sz w:val="28"/>
              </w:rPr>
              <w:t xml:space="preserve"> </w:t>
            </w:r>
            <w:r w:rsidR="00D36164">
              <w:rPr>
                <w:i/>
                <w:sz w:val="36"/>
              </w:rPr>
              <w:t>Le c</w:t>
            </w:r>
            <w:r w:rsidR="00BD11E5" w:rsidRPr="00941FF1">
              <w:rPr>
                <w:i/>
                <w:sz w:val="36"/>
              </w:rPr>
              <w:t>adeau de César</w:t>
            </w:r>
          </w:p>
        </w:tc>
        <w:tc>
          <w:tcPr>
            <w:tcW w:w="2435" w:type="dxa"/>
          </w:tcPr>
          <w:p w:rsidR="00DD6138" w:rsidRDefault="00DD6138" w:rsidP="002E19C9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144B0ABD" wp14:editId="1DE7B40D">
                  <wp:extent cx="981141" cy="1293275"/>
                  <wp:effectExtent l="0" t="0" r="0" b="2540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763" cy="129541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DD6138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>2</w:t>
            </w:r>
            <w:r w:rsidR="00E036EE" w:rsidRPr="008F2AF9">
              <w:rPr>
                <w:i/>
                <w:sz w:val="28"/>
              </w:rPr>
              <w:t xml:space="preserve">2, </w:t>
            </w:r>
            <w:r w:rsidR="00E036EE" w:rsidRPr="00941FF1">
              <w:rPr>
                <w:i/>
                <w:sz w:val="36"/>
              </w:rPr>
              <w:t>La grande t</w:t>
            </w:r>
            <w:r w:rsidRPr="00941FF1">
              <w:rPr>
                <w:i/>
                <w:sz w:val="36"/>
              </w:rPr>
              <w:t>raversée</w:t>
            </w:r>
          </w:p>
        </w:tc>
        <w:tc>
          <w:tcPr>
            <w:tcW w:w="2435" w:type="dxa"/>
          </w:tcPr>
          <w:p w:rsidR="00D36164" w:rsidRDefault="00D36164" w:rsidP="002E19C9"/>
        </w:tc>
      </w:tr>
      <w:tr w:rsidR="00DD6138" w:rsidTr="002E19C9">
        <w:tc>
          <w:tcPr>
            <w:tcW w:w="2660" w:type="dxa"/>
            <w:vAlign w:val="center"/>
          </w:tcPr>
          <w:p w:rsidR="00BD11E5" w:rsidRPr="00D36164" w:rsidRDefault="00DD6138" w:rsidP="00D36164">
            <w:pPr>
              <w:jc w:val="center"/>
            </w:pPr>
            <w:r>
              <w:rPr>
                <w:noProof/>
                <w:lang w:eastAsia="fr-CA"/>
              </w:rPr>
              <w:lastRenderedPageBreak/>
              <w:drawing>
                <wp:inline distT="0" distB="0" distL="0" distR="0" wp14:anchorId="19E76425" wp14:editId="5CF9AE0A">
                  <wp:extent cx="975360" cy="1330596"/>
                  <wp:effectExtent l="0" t="0" r="0" b="3175"/>
                  <wp:docPr id="23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4239" cy="132906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6F0E26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>23.</w:t>
            </w:r>
            <w:r w:rsidR="00E036EE" w:rsidRPr="008F2AF9">
              <w:rPr>
                <w:i/>
                <w:sz w:val="28"/>
              </w:rPr>
              <w:t xml:space="preserve"> </w:t>
            </w:r>
            <w:r w:rsidR="00E036EE" w:rsidRPr="00941FF1">
              <w:rPr>
                <w:i/>
                <w:sz w:val="36"/>
              </w:rPr>
              <w:t>Obélix et c</w:t>
            </w:r>
            <w:r w:rsidR="00DD6138" w:rsidRPr="00941FF1">
              <w:rPr>
                <w:i/>
                <w:sz w:val="36"/>
              </w:rPr>
              <w:t>ompagnie</w:t>
            </w:r>
          </w:p>
        </w:tc>
        <w:tc>
          <w:tcPr>
            <w:tcW w:w="2435" w:type="dxa"/>
          </w:tcPr>
          <w:p w:rsidR="00D36164" w:rsidRDefault="00D36164" w:rsidP="002E19C9"/>
          <w:p w:rsidR="00BD11E5" w:rsidRDefault="00BD11E5" w:rsidP="002E19C9"/>
          <w:p w:rsidR="00BD11E5" w:rsidRDefault="00BD11E5" w:rsidP="002E19C9"/>
          <w:p w:rsidR="00BD11E5" w:rsidRDefault="00BD11E5" w:rsidP="002E19C9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2C4DAC86" wp14:editId="3AE06C05">
                  <wp:extent cx="993775" cy="1347470"/>
                  <wp:effectExtent l="0" t="0" r="0" b="5080"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3775" cy="13474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4613F9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>24.</w:t>
            </w:r>
            <w:r w:rsidR="00DD6138" w:rsidRPr="008F2AF9">
              <w:rPr>
                <w:i/>
                <w:sz w:val="28"/>
              </w:rPr>
              <w:t xml:space="preserve"> </w:t>
            </w:r>
            <w:r w:rsidR="00DD6138" w:rsidRPr="00941FF1">
              <w:rPr>
                <w:i/>
                <w:sz w:val="36"/>
              </w:rPr>
              <w:t>Astérix chez les Belges</w:t>
            </w:r>
          </w:p>
        </w:tc>
        <w:tc>
          <w:tcPr>
            <w:tcW w:w="2435" w:type="dxa"/>
          </w:tcPr>
          <w:p w:rsidR="00EB41E3" w:rsidRDefault="00EB41E3" w:rsidP="002E19C9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4E9CBF67" wp14:editId="6E67A61C">
                  <wp:extent cx="1004435" cy="1318260"/>
                  <wp:effectExtent l="0" t="0" r="5715" b="0"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2382" cy="131556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6F0E26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>25.</w:t>
            </w:r>
            <w:r w:rsidR="00DD6138" w:rsidRPr="008F2AF9">
              <w:rPr>
                <w:i/>
                <w:sz w:val="28"/>
              </w:rPr>
              <w:t xml:space="preserve"> </w:t>
            </w:r>
            <w:r w:rsidR="00DD6138" w:rsidRPr="00941FF1">
              <w:rPr>
                <w:i/>
                <w:sz w:val="36"/>
              </w:rPr>
              <w:t>Le grand fossé</w:t>
            </w:r>
          </w:p>
        </w:tc>
        <w:tc>
          <w:tcPr>
            <w:tcW w:w="2435" w:type="dxa"/>
          </w:tcPr>
          <w:p w:rsidR="00D36164" w:rsidRDefault="00D36164" w:rsidP="002E19C9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195C7C41" wp14:editId="0C179BAA">
                  <wp:extent cx="1043035" cy="1379220"/>
                  <wp:effectExtent l="0" t="0" r="5080" b="0"/>
                  <wp:docPr id="26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3035" cy="13792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6F0E26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>26.</w:t>
            </w:r>
            <w:r w:rsidR="00DD6138" w:rsidRPr="008F2AF9">
              <w:rPr>
                <w:i/>
                <w:sz w:val="28"/>
              </w:rPr>
              <w:t xml:space="preserve"> </w:t>
            </w:r>
            <w:r w:rsidR="00DD6138" w:rsidRPr="00941FF1">
              <w:rPr>
                <w:i/>
                <w:sz w:val="36"/>
              </w:rPr>
              <w:t>L'Odyssée d'Astérix</w:t>
            </w:r>
          </w:p>
        </w:tc>
        <w:tc>
          <w:tcPr>
            <w:tcW w:w="2435" w:type="dxa"/>
          </w:tcPr>
          <w:p w:rsidR="00D36164" w:rsidRDefault="00D36164" w:rsidP="002E19C9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00BB7844" wp14:editId="33018253">
                  <wp:extent cx="1036320" cy="1391468"/>
                  <wp:effectExtent l="0" t="0" r="0" b="0"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7909" cy="139360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4613F9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 xml:space="preserve">27. </w:t>
            </w:r>
            <w:r w:rsidR="00E036EE" w:rsidRPr="00941FF1">
              <w:rPr>
                <w:i/>
                <w:sz w:val="36"/>
              </w:rPr>
              <w:t>Le f</w:t>
            </w:r>
            <w:r w:rsidR="00DD6138" w:rsidRPr="00941FF1">
              <w:rPr>
                <w:i/>
                <w:sz w:val="36"/>
              </w:rPr>
              <w:t>ils d'Astérix</w:t>
            </w:r>
          </w:p>
        </w:tc>
        <w:tc>
          <w:tcPr>
            <w:tcW w:w="2435" w:type="dxa"/>
          </w:tcPr>
          <w:p w:rsidR="00DD6138" w:rsidRDefault="00DD6138" w:rsidP="002E19C9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5BF177C7" wp14:editId="598CF987">
                  <wp:extent cx="1056925" cy="1379220"/>
                  <wp:effectExtent l="0" t="0" r="0" b="0"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1780" cy="13855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4613F9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>28.</w:t>
            </w:r>
            <w:r w:rsidR="00DD6138" w:rsidRPr="008F2AF9">
              <w:rPr>
                <w:i/>
                <w:sz w:val="28"/>
              </w:rPr>
              <w:t xml:space="preserve"> </w:t>
            </w:r>
            <w:r w:rsidR="00DD6138" w:rsidRPr="00941FF1">
              <w:rPr>
                <w:i/>
                <w:sz w:val="36"/>
              </w:rPr>
              <w:t xml:space="preserve">Astérix chez </w:t>
            </w:r>
            <w:proofErr w:type="spellStart"/>
            <w:r w:rsidR="00DD6138" w:rsidRPr="00941FF1">
              <w:rPr>
                <w:i/>
                <w:sz w:val="36"/>
              </w:rPr>
              <w:t>Rahazade</w:t>
            </w:r>
            <w:proofErr w:type="spellEnd"/>
          </w:p>
        </w:tc>
        <w:tc>
          <w:tcPr>
            <w:tcW w:w="2435" w:type="dxa"/>
          </w:tcPr>
          <w:p w:rsidR="001127B1" w:rsidRDefault="001127B1" w:rsidP="002E19C9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lastRenderedPageBreak/>
              <w:drawing>
                <wp:inline distT="0" distB="0" distL="0" distR="0" wp14:anchorId="104D8551" wp14:editId="09001CAA">
                  <wp:extent cx="1028700" cy="1361760"/>
                  <wp:effectExtent l="0" t="0" r="0" b="0"/>
                  <wp:docPr id="29" name="Imag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7731" cy="136047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E036EE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 xml:space="preserve">29, </w:t>
            </w:r>
            <w:r w:rsidRPr="00941FF1">
              <w:rPr>
                <w:i/>
                <w:sz w:val="36"/>
              </w:rPr>
              <w:t>La r</w:t>
            </w:r>
            <w:r w:rsidR="00DD6138" w:rsidRPr="00941FF1">
              <w:rPr>
                <w:i/>
                <w:sz w:val="36"/>
              </w:rPr>
              <w:t>ose et le glaive</w:t>
            </w:r>
          </w:p>
        </w:tc>
        <w:tc>
          <w:tcPr>
            <w:tcW w:w="2435" w:type="dxa"/>
          </w:tcPr>
          <w:p w:rsidR="00DD6138" w:rsidRDefault="00DD6138" w:rsidP="00BA4BF2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64586DFD" wp14:editId="2F8060A6">
                  <wp:extent cx="1028700" cy="1373256"/>
                  <wp:effectExtent l="0" t="0" r="0" b="0"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9789" cy="137470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4613F9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>30.</w:t>
            </w:r>
            <w:r w:rsidR="00DD6138" w:rsidRPr="008F2AF9">
              <w:rPr>
                <w:i/>
                <w:sz w:val="28"/>
              </w:rPr>
              <w:t xml:space="preserve"> </w:t>
            </w:r>
            <w:r w:rsidR="00DD6138" w:rsidRPr="00941FF1">
              <w:rPr>
                <w:i/>
                <w:sz w:val="36"/>
              </w:rPr>
              <w:t>La galère d'Obélix</w:t>
            </w:r>
          </w:p>
        </w:tc>
        <w:tc>
          <w:tcPr>
            <w:tcW w:w="2435" w:type="dxa"/>
          </w:tcPr>
          <w:p w:rsidR="00DD6138" w:rsidRDefault="00DD6138" w:rsidP="002E19C9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6B087CB2" wp14:editId="3FA4A1F0">
                  <wp:extent cx="1006303" cy="1333500"/>
                  <wp:effectExtent l="0" t="0" r="3810" b="0"/>
                  <wp:docPr id="31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4202" cy="133071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4613F9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>31.</w:t>
            </w:r>
            <w:r w:rsidR="00DD6138" w:rsidRPr="008F2AF9">
              <w:rPr>
                <w:i/>
                <w:sz w:val="28"/>
              </w:rPr>
              <w:t xml:space="preserve"> </w:t>
            </w:r>
            <w:r w:rsidR="00DD6138" w:rsidRPr="00941FF1">
              <w:rPr>
                <w:i/>
                <w:sz w:val="36"/>
              </w:rPr>
              <w:t xml:space="preserve">Astérix et </w:t>
            </w:r>
            <w:proofErr w:type="spellStart"/>
            <w:r w:rsidR="00DD6138" w:rsidRPr="00941FF1">
              <w:rPr>
                <w:i/>
                <w:sz w:val="36"/>
              </w:rPr>
              <w:t>Latraviata</w:t>
            </w:r>
            <w:proofErr w:type="spellEnd"/>
          </w:p>
        </w:tc>
        <w:tc>
          <w:tcPr>
            <w:tcW w:w="2435" w:type="dxa"/>
          </w:tcPr>
          <w:p w:rsidR="000A4EA5" w:rsidRDefault="000A4EA5" w:rsidP="00BA4BF2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29E555F8" wp14:editId="5E1FE681">
                  <wp:extent cx="1021080" cy="1372076"/>
                  <wp:effectExtent l="0" t="0" r="7620" b="0"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1080" cy="137207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4613F9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>32.</w:t>
            </w:r>
            <w:r w:rsidR="00DD6138" w:rsidRPr="008F2AF9">
              <w:rPr>
                <w:i/>
                <w:sz w:val="28"/>
              </w:rPr>
              <w:t xml:space="preserve"> </w:t>
            </w:r>
            <w:r w:rsidR="00DD6138" w:rsidRPr="00941FF1">
              <w:rPr>
                <w:i/>
                <w:sz w:val="36"/>
              </w:rPr>
              <w:t>Astérix et la rentrée gauloise</w:t>
            </w:r>
          </w:p>
        </w:tc>
        <w:tc>
          <w:tcPr>
            <w:tcW w:w="2435" w:type="dxa"/>
          </w:tcPr>
          <w:p w:rsidR="00DD6138" w:rsidRDefault="00DD6138" w:rsidP="00BA4BF2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08DAD3C9" wp14:editId="4DFB6F3B">
                  <wp:extent cx="1013460" cy="1332242"/>
                  <wp:effectExtent l="0" t="0" r="0" b="1270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016" cy="13303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E036EE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 xml:space="preserve">33, </w:t>
            </w:r>
            <w:r w:rsidRPr="00941FF1">
              <w:rPr>
                <w:i/>
                <w:sz w:val="36"/>
              </w:rPr>
              <w:t>Le c</w:t>
            </w:r>
            <w:r w:rsidR="00DD6138" w:rsidRPr="00941FF1">
              <w:rPr>
                <w:i/>
                <w:sz w:val="36"/>
              </w:rPr>
              <w:t>iel lui tombe sur la tête</w:t>
            </w:r>
          </w:p>
        </w:tc>
        <w:tc>
          <w:tcPr>
            <w:tcW w:w="2435" w:type="dxa"/>
          </w:tcPr>
          <w:p w:rsidR="0096644C" w:rsidRDefault="0096644C" w:rsidP="002E19C9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41E70087" wp14:editId="560C0991">
                  <wp:extent cx="989330" cy="1303020"/>
                  <wp:effectExtent l="0" t="0" r="1270" b="0"/>
                  <wp:docPr id="34" name="Imag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401" cy="13044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E036EE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 xml:space="preserve">34, </w:t>
            </w:r>
            <w:r w:rsidRPr="00941FF1">
              <w:rPr>
                <w:i/>
                <w:sz w:val="36"/>
              </w:rPr>
              <w:t>L’a</w:t>
            </w:r>
            <w:r w:rsidR="00DD6138" w:rsidRPr="00941FF1">
              <w:rPr>
                <w:i/>
                <w:sz w:val="36"/>
              </w:rPr>
              <w:t>nniversaire d’Astérix &amp; Obélix</w:t>
            </w:r>
          </w:p>
        </w:tc>
        <w:tc>
          <w:tcPr>
            <w:tcW w:w="2435" w:type="dxa"/>
          </w:tcPr>
          <w:p w:rsidR="00DD6138" w:rsidRDefault="00DD6138" w:rsidP="002E19C9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lastRenderedPageBreak/>
              <w:drawing>
                <wp:inline distT="0" distB="0" distL="0" distR="0" wp14:anchorId="26D7E74E" wp14:editId="43D156D4">
                  <wp:extent cx="998577" cy="1318260"/>
                  <wp:effectExtent l="0" t="0" r="0" b="0"/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439" cy="132467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4613F9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>35.</w:t>
            </w:r>
            <w:r w:rsidR="00DD6138" w:rsidRPr="008F2AF9">
              <w:rPr>
                <w:i/>
                <w:sz w:val="28"/>
              </w:rPr>
              <w:t xml:space="preserve"> </w:t>
            </w:r>
            <w:r w:rsidR="00DD6138" w:rsidRPr="00941FF1">
              <w:rPr>
                <w:i/>
                <w:sz w:val="36"/>
              </w:rPr>
              <w:t>Astérix chez les Pictes</w:t>
            </w:r>
          </w:p>
        </w:tc>
        <w:tc>
          <w:tcPr>
            <w:tcW w:w="2435" w:type="dxa"/>
          </w:tcPr>
          <w:p w:rsidR="005203FB" w:rsidRDefault="005203FB" w:rsidP="002E19C9"/>
        </w:tc>
      </w:tr>
      <w:tr w:rsidR="00DD6138" w:rsidTr="002E19C9"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50FCE565" wp14:editId="10F9407E">
                  <wp:extent cx="1013460" cy="1346359"/>
                  <wp:effectExtent l="0" t="0" r="0" b="6350"/>
                  <wp:docPr id="36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4739" cy="136134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DD6138" w:rsidRPr="00941FF1" w:rsidRDefault="004613F9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>36.</w:t>
            </w:r>
            <w:r w:rsidR="00E036EE" w:rsidRPr="008F2AF9">
              <w:rPr>
                <w:i/>
                <w:sz w:val="28"/>
              </w:rPr>
              <w:t xml:space="preserve"> </w:t>
            </w:r>
            <w:r w:rsidR="00E036EE" w:rsidRPr="00941FF1">
              <w:rPr>
                <w:i/>
                <w:sz w:val="36"/>
              </w:rPr>
              <w:t>Le p</w:t>
            </w:r>
            <w:r w:rsidR="00DD6138" w:rsidRPr="00941FF1">
              <w:rPr>
                <w:i/>
                <w:sz w:val="36"/>
              </w:rPr>
              <w:t>apyrus de César</w:t>
            </w:r>
          </w:p>
        </w:tc>
        <w:tc>
          <w:tcPr>
            <w:tcW w:w="2435" w:type="dxa"/>
          </w:tcPr>
          <w:p w:rsidR="00DD6138" w:rsidRDefault="00DD6138" w:rsidP="00BA4BF2"/>
        </w:tc>
      </w:tr>
      <w:tr w:rsidR="00DD6138" w:rsidTr="00112050">
        <w:trPr>
          <w:trHeight w:val="2573"/>
        </w:trPr>
        <w:tc>
          <w:tcPr>
            <w:tcW w:w="2660" w:type="dxa"/>
            <w:vAlign w:val="center"/>
          </w:tcPr>
          <w:p w:rsidR="00DD6138" w:rsidRDefault="00DD6138" w:rsidP="002E19C9">
            <w:pPr>
              <w:jc w:val="center"/>
            </w:pPr>
          </w:p>
          <w:p w:rsidR="00E036EE" w:rsidRDefault="00112050" w:rsidP="00112050">
            <w:pPr>
              <w:jc w:val="center"/>
            </w:pPr>
            <w:r w:rsidRPr="00112050">
              <w:drawing>
                <wp:inline distT="0" distB="0" distL="0" distR="0">
                  <wp:extent cx="1060949" cy="1394460"/>
                  <wp:effectExtent l="0" t="0" r="6350" b="0"/>
                  <wp:docPr id="47" name="Image 47" descr="Résultats de recherche d'images pour « astérix et la transitalique 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Résultats de recherche d'images pour « astérix et la transitalique 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9857" cy="1406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036EE" w:rsidRDefault="00E036EE" w:rsidP="002E19C9"/>
        </w:tc>
        <w:tc>
          <w:tcPr>
            <w:tcW w:w="3685" w:type="dxa"/>
          </w:tcPr>
          <w:p w:rsidR="00DD6138" w:rsidRPr="00941FF1" w:rsidRDefault="00DD6138" w:rsidP="002E19C9">
            <w:pPr>
              <w:rPr>
                <w:i/>
                <w:sz w:val="36"/>
              </w:rPr>
            </w:pPr>
            <w:r w:rsidRPr="008F2AF9">
              <w:rPr>
                <w:i/>
                <w:sz w:val="28"/>
              </w:rPr>
              <w:t xml:space="preserve">37, </w:t>
            </w:r>
            <w:r w:rsidRPr="008F2AF9">
              <w:rPr>
                <w:i/>
                <w:sz w:val="36"/>
              </w:rPr>
              <w:t xml:space="preserve">Astérix et la </w:t>
            </w:r>
            <w:proofErr w:type="spellStart"/>
            <w:r w:rsidRPr="008F2AF9">
              <w:rPr>
                <w:i/>
                <w:sz w:val="36"/>
              </w:rPr>
              <w:t>Transitalique</w:t>
            </w:r>
            <w:proofErr w:type="spellEnd"/>
          </w:p>
        </w:tc>
        <w:tc>
          <w:tcPr>
            <w:tcW w:w="2435" w:type="dxa"/>
          </w:tcPr>
          <w:p w:rsidR="00DD6138" w:rsidRDefault="00DD6138" w:rsidP="002E19C9"/>
        </w:tc>
      </w:tr>
    </w:tbl>
    <w:p w:rsidR="007D63FB" w:rsidRDefault="007D63FB" w:rsidP="004613F9"/>
    <w:p w:rsidR="00B04839" w:rsidRPr="00273118" w:rsidRDefault="00B04839" w:rsidP="00B04839">
      <w:pPr>
        <w:jc w:val="center"/>
        <w:rPr>
          <w:sz w:val="40"/>
          <w:szCs w:val="40"/>
        </w:rPr>
      </w:pPr>
      <w:r w:rsidRPr="00273118">
        <w:rPr>
          <w:sz w:val="40"/>
          <w:szCs w:val="40"/>
        </w:rPr>
        <w:t>Albums illustrés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327"/>
        <w:gridCol w:w="4303"/>
      </w:tblGrid>
      <w:tr w:rsidR="00B04839" w:rsidRPr="00273118" w:rsidTr="008164EC">
        <w:tc>
          <w:tcPr>
            <w:tcW w:w="4390" w:type="dxa"/>
          </w:tcPr>
          <w:p w:rsidR="00B04839" w:rsidRPr="00273118" w:rsidRDefault="00B04839" w:rsidP="008164EC">
            <w:pPr>
              <w:spacing w:after="200" w:line="276" w:lineRule="auto"/>
              <w:rPr>
                <w:b/>
              </w:rPr>
            </w:pPr>
            <w:r w:rsidRPr="00273118">
              <w:rPr>
                <w:b/>
              </w:rPr>
              <w:t>Première de couverture</w:t>
            </w:r>
          </w:p>
        </w:tc>
        <w:tc>
          <w:tcPr>
            <w:tcW w:w="4390" w:type="dxa"/>
          </w:tcPr>
          <w:p w:rsidR="00B04839" w:rsidRPr="00273118" w:rsidRDefault="00B04839" w:rsidP="008164EC">
            <w:pPr>
              <w:spacing w:after="200" w:line="276" w:lineRule="auto"/>
              <w:rPr>
                <w:b/>
              </w:rPr>
            </w:pPr>
            <w:r w:rsidRPr="00273118">
              <w:rPr>
                <w:b/>
              </w:rPr>
              <w:t>Titre (Album</w:t>
            </w:r>
            <w:r>
              <w:rPr>
                <w:b/>
              </w:rPr>
              <w:t xml:space="preserve"> </w:t>
            </w:r>
            <w:r w:rsidRPr="00273118">
              <w:rPr>
                <w:b/>
              </w:rPr>
              <w:t xml:space="preserve"> illustré)</w:t>
            </w:r>
          </w:p>
        </w:tc>
      </w:tr>
      <w:tr w:rsidR="00B04839" w:rsidRPr="00273118" w:rsidTr="008164EC">
        <w:tc>
          <w:tcPr>
            <w:tcW w:w="4390" w:type="dxa"/>
          </w:tcPr>
          <w:p w:rsidR="00B04839" w:rsidRPr="00273118" w:rsidRDefault="00B04839" w:rsidP="008164EC">
            <w:pPr>
              <w:spacing w:after="200" w:line="276" w:lineRule="auto"/>
              <w:jc w:val="center"/>
            </w:pPr>
            <w:r w:rsidRPr="00273118">
              <w:rPr>
                <w:noProof/>
                <w:lang w:eastAsia="fr-CA"/>
              </w:rPr>
              <w:drawing>
                <wp:inline distT="0" distB="0" distL="0" distR="0" wp14:anchorId="39F717D6" wp14:editId="575A5019">
                  <wp:extent cx="1149336" cy="1513840"/>
                  <wp:effectExtent l="0" t="0" r="0" b="0"/>
                  <wp:docPr id="37" name="Image 37" descr="http://www.asterix.com/la-collection/les-albums/visu/albh2f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asterix.com/la-collection/les-albums/visu/albh2f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139" cy="1517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0" w:type="dxa"/>
          </w:tcPr>
          <w:p w:rsidR="00B04839" w:rsidRPr="00273118" w:rsidRDefault="00B04839" w:rsidP="008164EC">
            <w:pPr>
              <w:spacing w:after="200" w:line="276" w:lineRule="auto"/>
              <w:rPr>
                <w:i/>
              </w:rPr>
            </w:pPr>
            <w:r w:rsidRPr="00273118">
              <w:rPr>
                <w:i/>
              </w:rPr>
              <w:t>Comment Obélix est tombé dans la marmite du druide quand il était petit</w:t>
            </w:r>
          </w:p>
        </w:tc>
      </w:tr>
    </w:tbl>
    <w:p w:rsidR="00B04839" w:rsidRDefault="00B04839" w:rsidP="00B04839"/>
    <w:p w:rsidR="00B04839" w:rsidRDefault="00B04839" w:rsidP="00B04839">
      <w:pPr>
        <w:jc w:val="center"/>
        <w:rPr>
          <w:sz w:val="40"/>
          <w:szCs w:val="40"/>
        </w:rPr>
      </w:pPr>
      <w:bookmarkStart w:id="0" w:name="_GoBack"/>
      <w:bookmarkEnd w:id="0"/>
    </w:p>
    <w:p w:rsidR="00B04839" w:rsidRDefault="00B04839" w:rsidP="00B04839">
      <w:pPr>
        <w:jc w:val="center"/>
        <w:rPr>
          <w:sz w:val="40"/>
          <w:szCs w:val="40"/>
        </w:rPr>
      </w:pPr>
    </w:p>
    <w:p w:rsidR="00B04839" w:rsidRPr="0064257A" w:rsidRDefault="00B04839" w:rsidP="00B04839">
      <w:pPr>
        <w:jc w:val="center"/>
        <w:rPr>
          <w:sz w:val="40"/>
          <w:szCs w:val="40"/>
        </w:rPr>
      </w:pPr>
      <w:r w:rsidRPr="0064257A">
        <w:rPr>
          <w:sz w:val="40"/>
          <w:szCs w:val="40"/>
        </w:rPr>
        <w:t>Albums des films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886"/>
        <w:gridCol w:w="2885"/>
        <w:gridCol w:w="2859"/>
      </w:tblGrid>
      <w:tr w:rsidR="00B04839" w:rsidTr="008164EC">
        <w:trPr>
          <w:cantSplit/>
          <w:tblHeader/>
        </w:trPr>
        <w:tc>
          <w:tcPr>
            <w:tcW w:w="2926" w:type="dxa"/>
            <w:vAlign w:val="center"/>
          </w:tcPr>
          <w:p w:rsidR="00B04839" w:rsidRPr="00893D04" w:rsidRDefault="00B04839" w:rsidP="008164EC">
            <w:pPr>
              <w:jc w:val="center"/>
              <w:rPr>
                <w:b/>
                <w:sz w:val="24"/>
              </w:rPr>
            </w:pPr>
            <w:r w:rsidRPr="00893D04">
              <w:rPr>
                <w:b/>
                <w:sz w:val="24"/>
              </w:rPr>
              <w:t>Première de couverture</w:t>
            </w:r>
          </w:p>
        </w:tc>
        <w:tc>
          <w:tcPr>
            <w:tcW w:w="2927" w:type="dxa"/>
          </w:tcPr>
          <w:p w:rsidR="00B04839" w:rsidRPr="00893D04" w:rsidRDefault="00B04839" w:rsidP="008164EC">
            <w:pPr>
              <w:rPr>
                <w:b/>
                <w:i/>
                <w:sz w:val="24"/>
              </w:rPr>
            </w:pPr>
            <w:r w:rsidRPr="00893D04">
              <w:rPr>
                <w:b/>
                <w:i/>
                <w:sz w:val="24"/>
              </w:rPr>
              <w:t>Titre (Les albums de film)</w:t>
            </w:r>
          </w:p>
        </w:tc>
        <w:tc>
          <w:tcPr>
            <w:tcW w:w="2927" w:type="dxa"/>
          </w:tcPr>
          <w:p w:rsidR="00B04839" w:rsidRDefault="00B04839" w:rsidP="008164EC"/>
        </w:tc>
      </w:tr>
      <w:tr w:rsidR="00B04839" w:rsidTr="008164EC">
        <w:tc>
          <w:tcPr>
            <w:tcW w:w="2926" w:type="dxa"/>
            <w:vAlign w:val="center"/>
          </w:tcPr>
          <w:p w:rsidR="00B04839" w:rsidRDefault="00B04839" w:rsidP="008164EC">
            <w:pPr>
              <w:jc w:val="center"/>
            </w:pPr>
            <w:r>
              <w:rPr>
                <w:noProof/>
                <w:lang w:eastAsia="fr-CA"/>
              </w:rPr>
              <w:drawing>
                <wp:inline distT="0" distB="0" distL="0" distR="0" wp14:anchorId="55EBD7B3" wp14:editId="53BED6B4">
                  <wp:extent cx="593451" cy="782320"/>
                  <wp:effectExtent l="0" t="0" r="0" b="0"/>
                  <wp:docPr id="38" name="Imag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7732" cy="78796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7" w:type="dxa"/>
          </w:tcPr>
          <w:p w:rsidR="00B04839" w:rsidRPr="00893D04" w:rsidRDefault="00B04839" w:rsidP="008164EC">
            <w:pPr>
              <w:rPr>
                <w:i/>
              </w:rPr>
            </w:pPr>
            <w:r w:rsidRPr="00893D04">
              <w:rPr>
                <w:i/>
              </w:rPr>
              <w:t>Les XII travaux d’Astérix</w:t>
            </w:r>
          </w:p>
        </w:tc>
        <w:tc>
          <w:tcPr>
            <w:tcW w:w="2927" w:type="dxa"/>
          </w:tcPr>
          <w:p w:rsidR="00B04839" w:rsidRDefault="00B04839" w:rsidP="008164EC"/>
        </w:tc>
      </w:tr>
      <w:tr w:rsidR="00B04839" w:rsidTr="008164EC">
        <w:tc>
          <w:tcPr>
            <w:tcW w:w="2926" w:type="dxa"/>
            <w:vAlign w:val="center"/>
          </w:tcPr>
          <w:p w:rsidR="00B04839" w:rsidRDefault="00B04839" w:rsidP="008164EC">
            <w:pPr>
              <w:jc w:val="center"/>
            </w:pPr>
            <w:r w:rsidRPr="00B477FA">
              <w:rPr>
                <w:noProof/>
                <w:lang w:eastAsia="fr-CA"/>
              </w:rPr>
              <w:drawing>
                <wp:inline distT="0" distB="0" distL="0" distR="0" wp14:anchorId="5B3F87B6" wp14:editId="2F464688">
                  <wp:extent cx="567447" cy="762000"/>
                  <wp:effectExtent l="0" t="0" r="0" b="0"/>
                  <wp:docPr id="39" name="Image 39" descr="Astérix et la surprise de César - 19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Astérix et la surprise de César - 19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707" cy="767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7" w:type="dxa"/>
          </w:tcPr>
          <w:p w:rsidR="00B04839" w:rsidRPr="00893D04" w:rsidRDefault="00B04839" w:rsidP="008164EC">
            <w:pPr>
              <w:rPr>
                <w:i/>
              </w:rPr>
            </w:pPr>
            <w:r w:rsidRPr="00893D04">
              <w:rPr>
                <w:i/>
              </w:rPr>
              <w:t>Astérix et la surprise de César</w:t>
            </w:r>
          </w:p>
          <w:p w:rsidR="00B04839" w:rsidRPr="00893D04" w:rsidRDefault="00B04839" w:rsidP="008164EC">
            <w:pPr>
              <w:rPr>
                <w:i/>
              </w:rPr>
            </w:pPr>
            <w:r w:rsidRPr="00893D04">
              <w:rPr>
                <w:i/>
              </w:rPr>
              <w:t>1985</w:t>
            </w:r>
          </w:p>
        </w:tc>
        <w:tc>
          <w:tcPr>
            <w:tcW w:w="2927" w:type="dxa"/>
          </w:tcPr>
          <w:p w:rsidR="00B04839" w:rsidRDefault="00B04839" w:rsidP="008164EC"/>
        </w:tc>
      </w:tr>
      <w:tr w:rsidR="00B04839" w:rsidTr="008164EC">
        <w:tc>
          <w:tcPr>
            <w:tcW w:w="2926" w:type="dxa"/>
            <w:vAlign w:val="center"/>
          </w:tcPr>
          <w:p w:rsidR="00B04839" w:rsidRDefault="00B04839" w:rsidP="008164EC">
            <w:pPr>
              <w:jc w:val="center"/>
            </w:pPr>
            <w:r w:rsidRPr="00B477FA">
              <w:rPr>
                <w:noProof/>
                <w:lang w:eastAsia="fr-CA"/>
              </w:rPr>
              <w:drawing>
                <wp:inline distT="0" distB="0" distL="0" distR="0" wp14:anchorId="360C9B16" wp14:editId="1CA66001">
                  <wp:extent cx="688503" cy="924560"/>
                  <wp:effectExtent l="0" t="0" r="0" b="0"/>
                  <wp:docPr id="40" name="Image 40" descr="Le Coup du Menhir - 19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Le Coup du Menhir - 19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2419" cy="9298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7" w:type="dxa"/>
          </w:tcPr>
          <w:p w:rsidR="00B04839" w:rsidRPr="00893D04" w:rsidRDefault="00B04839" w:rsidP="008164EC">
            <w:pPr>
              <w:rPr>
                <w:i/>
              </w:rPr>
            </w:pPr>
            <w:r w:rsidRPr="00893D04">
              <w:rPr>
                <w:i/>
              </w:rPr>
              <w:t>Le Coup du Menhir  1989</w:t>
            </w:r>
          </w:p>
        </w:tc>
        <w:tc>
          <w:tcPr>
            <w:tcW w:w="2927" w:type="dxa"/>
          </w:tcPr>
          <w:p w:rsidR="00B04839" w:rsidRDefault="00B04839" w:rsidP="008164EC"/>
        </w:tc>
      </w:tr>
      <w:tr w:rsidR="00B04839" w:rsidTr="008164EC">
        <w:tc>
          <w:tcPr>
            <w:tcW w:w="2926" w:type="dxa"/>
            <w:vAlign w:val="center"/>
          </w:tcPr>
          <w:p w:rsidR="00B04839" w:rsidRDefault="00B04839" w:rsidP="008164EC">
            <w:pPr>
              <w:jc w:val="center"/>
            </w:pPr>
            <w:r w:rsidRPr="00B477FA">
              <w:rPr>
                <w:noProof/>
                <w:lang w:eastAsia="fr-CA"/>
              </w:rPr>
              <w:drawing>
                <wp:inline distT="0" distB="0" distL="0" distR="0" wp14:anchorId="35BDC501" wp14:editId="4C3B8B82">
                  <wp:extent cx="552315" cy="741680"/>
                  <wp:effectExtent l="0" t="0" r="0" b="0"/>
                  <wp:docPr id="41" name="Image 41" descr="Astérix et les Indiens - 19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Astérix et les Indiens - 19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0822" cy="739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7" w:type="dxa"/>
          </w:tcPr>
          <w:p w:rsidR="00B04839" w:rsidRPr="00893D04" w:rsidRDefault="00B04839" w:rsidP="008164EC">
            <w:pPr>
              <w:rPr>
                <w:i/>
              </w:rPr>
            </w:pPr>
            <w:r w:rsidRPr="00893D04">
              <w:rPr>
                <w:i/>
              </w:rPr>
              <w:t>Astérix et les Indiens  1995</w:t>
            </w:r>
          </w:p>
        </w:tc>
        <w:tc>
          <w:tcPr>
            <w:tcW w:w="2927" w:type="dxa"/>
          </w:tcPr>
          <w:p w:rsidR="00B04839" w:rsidRDefault="00B04839" w:rsidP="008164EC"/>
        </w:tc>
      </w:tr>
      <w:tr w:rsidR="00B04839" w:rsidTr="008164EC">
        <w:tc>
          <w:tcPr>
            <w:tcW w:w="2926" w:type="dxa"/>
            <w:vAlign w:val="center"/>
          </w:tcPr>
          <w:p w:rsidR="00B04839" w:rsidRDefault="00B04839" w:rsidP="008164EC">
            <w:pPr>
              <w:jc w:val="center"/>
            </w:pPr>
            <w:r w:rsidRPr="00B477FA">
              <w:rPr>
                <w:noProof/>
                <w:lang w:eastAsia="fr-CA"/>
              </w:rPr>
              <w:drawing>
                <wp:inline distT="0" distB="0" distL="0" distR="0" wp14:anchorId="2363D365" wp14:editId="47B18303">
                  <wp:extent cx="605277" cy="812800"/>
                  <wp:effectExtent l="0" t="0" r="0" b="0"/>
                  <wp:docPr id="42" name="Image 42" descr="Astérix et les Vikings - 20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Astérix et les Vikings - 20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7369" cy="8156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7" w:type="dxa"/>
          </w:tcPr>
          <w:p w:rsidR="00B04839" w:rsidRPr="00893D04" w:rsidRDefault="00B04839" w:rsidP="008164EC">
            <w:pPr>
              <w:rPr>
                <w:i/>
              </w:rPr>
            </w:pPr>
            <w:r w:rsidRPr="00893D04">
              <w:rPr>
                <w:i/>
              </w:rPr>
              <w:t>Astérix et les Vikings</w:t>
            </w:r>
          </w:p>
        </w:tc>
        <w:tc>
          <w:tcPr>
            <w:tcW w:w="2927" w:type="dxa"/>
          </w:tcPr>
          <w:p w:rsidR="00B04839" w:rsidRDefault="00B04839" w:rsidP="008164EC"/>
        </w:tc>
      </w:tr>
      <w:tr w:rsidR="00B04839" w:rsidTr="008164EC">
        <w:tc>
          <w:tcPr>
            <w:tcW w:w="2926" w:type="dxa"/>
            <w:vAlign w:val="center"/>
          </w:tcPr>
          <w:p w:rsidR="00B04839" w:rsidRDefault="00B04839" w:rsidP="008164EC">
            <w:pPr>
              <w:jc w:val="center"/>
            </w:pPr>
            <w:r w:rsidRPr="00B477FA">
              <w:rPr>
                <w:noProof/>
                <w:lang w:eastAsia="fr-CA"/>
              </w:rPr>
              <w:drawing>
                <wp:inline distT="0" distB="0" distL="0" distR="0" wp14:anchorId="7FFBE234" wp14:editId="7D21D61B">
                  <wp:extent cx="558800" cy="750389"/>
                  <wp:effectExtent l="0" t="0" r="0" b="0"/>
                  <wp:docPr id="43" name="Image 43" descr="Astérix aux jeux Olympiques - 20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Astérix aux jeux Olympiques - 20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0929" cy="753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7" w:type="dxa"/>
          </w:tcPr>
          <w:p w:rsidR="00B04839" w:rsidRPr="00893D04" w:rsidRDefault="00B04839" w:rsidP="008164EC">
            <w:pPr>
              <w:rPr>
                <w:i/>
              </w:rPr>
            </w:pPr>
            <w:r w:rsidRPr="00893D04">
              <w:rPr>
                <w:i/>
              </w:rPr>
              <w:t>Astérix aux jeux Olympiques</w:t>
            </w:r>
          </w:p>
        </w:tc>
        <w:tc>
          <w:tcPr>
            <w:tcW w:w="2927" w:type="dxa"/>
          </w:tcPr>
          <w:p w:rsidR="00B04839" w:rsidRDefault="00B04839" w:rsidP="008164EC"/>
        </w:tc>
      </w:tr>
      <w:tr w:rsidR="00B04839" w:rsidTr="008164EC">
        <w:tc>
          <w:tcPr>
            <w:tcW w:w="2926" w:type="dxa"/>
            <w:vAlign w:val="center"/>
          </w:tcPr>
          <w:p w:rsidR="00B04839" w:rsidRDefault="00B04839" w:rsidP="008164EC">
            <w:pPr>
              <w:jc w:val="center"/>
            </w:pPr>
            <w:r w:rsidRPr="00D354B1">
              <w:rPr>
                <w:noProof/>
                <w:lang w:eastAsia="fr-CA"/>
              </w:rPr>
              <w:drawing>
                <wp:inline distT="0" distB="0" distL="0" distR="0" wp14:anchorId="161FB555" wp14:editId="597C4A88">
                  <wp:extent cx="609600" cy="818605"/>
                  <wp:effectExtent l="0" t="0" r="0" b="0"/>
                  <wp:docPr id="44" name="Image 44" descr="Astérix et Obélix : Au service de sa Majesté - L'Album du film - 20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Astérix et Obélix : Au service de sa Majesté - L'Album du film - 20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3250" cy="8235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7" w:type="dxa"/>
          </w:tcPr>
          <w:p w:rsidR="00B04839" w:rsidRPr="00893D04" w:rsidRDefault="00B04839" w:rsidP="008164EC">
            <w:pPr>
              <w:rPr>
                <w:i/>
              </w:rPr>
            </w:pPr>
            <w:r w:rsidRPr="00893D04">
              <w:rPr>
                <w:i/>
              </w:rPr>
              <w:t>Astérix et Obélix : Au service de sa Majesté</w:t>
            </w:r>
          </w:p>
        </w:tc>
        <w:tc>
          <w:tcPr>
            <w:tcW w:w="2927" w:type="dxa"/>
          </w:tcPr>
          <w:p w:rsidR="00B04839" w:rsidRDefault="00B04839" w:rsidP="008164EC"/>
        </w:tc>
      </w:tr>
      <w:tr w:rsidR="00B04839" w:rsidTr="008164EC">
        <w:tc>
          <w:tcPr>
            <w:tcW w:w="2926" w:type="dxa"/>
            <w:vAlign w:val="center"/>
          </w:tcPr>
          <w:p w:rsidR="00B04839" w:rsidRDefault="00B04839" w:rsidP="008164EC">
            <w:pPr>
              <w:jc w:val="center"/>
            </w:pPr>
            <w:r w:rsidRPr="00D354B1">
              <w:rPr>
                <w:noProof/>
                <w:lang w:eastAsia="fr-CA"/>
              </w:rPr>
              <w:drawing>
                <wp:inline distT="0" distB="0" distL="0" distR="0" wp14:anchorId="10441648" wp14:editId="1F177797">
                  <wp:extent cx="650672" cy="873760"/>
                  <wp:effectExtent l="0" t="0" r="0" b="0"/>
                  <wp:docPr id="45" name="Image 45" descr="Astérix Le Domaine des dieux - l'album du film - 20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Astérix Le Domaine des dieux - l'album du film - 20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9137" cy="8716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7" w:type="dxa"/>
          </w:tcPr>
          <w:p w:rsidR="00B04839" w:rsidRPr="00893D04" w:rsidRDefault="00B04839" w:rsidP="008164EC">
            <w:pPr>
              <w:rPr>
                <w:i/>
              </w:rPr>
            </w:pPr>
            <w:r w:rsidRPr="00893D04">
              <w:rPr>
                <w:i/>
              </w:rPr>
              <w:t>Astérix Le domaine des dieux</w:t>
            </w:r>
          </w:p>
        </w:tc>
        <w:tc>
          <w:tcPr>
            <w:tcW w:w="2927" w:type="dxa"/>
          </w:tcPr>
          <w:p w:rsidR="00B04839" w:rsidRDefault="00B04839" w:rsidP="008164EC"/>
        </w:tc>
      </w:tr>
      <w:tr w:rsidR="00B04839" w:rsidTr="008164EC">
        <w:tc>
          <w:tcPr>
            <w:tcW w:w="2926" w:type="dxa"/>
            <w:vAlign w:val="center"/>
          </w:tcPr>
          <w:p w:rsidR="00B04839" w:rsidRDefault="00B04839" w:rsidP="008164EC">
            <w:pPr>
              <w:jc w:val="center"/>
            </w:pPr>
            <w:r w:rsidRPr="00D354B1">
              <w:rPr>
                <w:noProof/>
                <w:lang w:eastAsia="fr-CA"/>
              </w:rPr>
              <w:lastRenderedPageBreak/>
              <w:drawing>
                <wp:inline distT="0" distB="0" distL="0" distR="0" wp14:anchorId="62538E81" wp14:editId="3A8EE2F9">
                  <wp:extent cx="629920" cy="845893"/>
                  <wp:effectExtent l="0" t="0" r="0" b="0"/>
                  <wp:docPr id="46" name="Image 46" descr="Astérix Le Domaine des dieux - le roman du film - 20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Astérix Le Domaine des dieux - le roman du film - 20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8992" cy="844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7" w:type="dxa"/>
          </w:tcPr>
          <w:p w:rsidR="00B04839" w:rsidRPr="00893D04" w:rsidRDefault="00B04839" w:rsidP="008164EC">
            <w:pPr>
              <w:rPr>
                <w:i/>
              </w:rPr>
            </w:pPr>
            <w:r w:rsidRPr="00893D04">
              <w:rPr>
                <w:i/>
              </w:rPr>
              <w:t>Astérix Le domaine des dieux (roman)</w:t>
            </w:r>
          </w:p>
        </w:tc>
        <w:tc>
          <w:tcPr>
            <w:tcW w:w="2927" w:type="dxa"/>
          </w:tcPr>
          <w:p w:rsidR="00B04839" w:rsidRDefault="00B04839" w:rsidP="008164EC"/>
        </w:tc>
      </w:tr>
    </w:tbl>
    <w:p w:rsidR="00B04839" w:rsidRDefault="00B04839" w:rsidP="004613F9"/>
    <w:sectPr w:rsidR="00B04839" w:rsidSect="00B73D17">
      <w:headerReference w:type="default" r:id="rId53"/>
      <w:footerReference w:type="default" r:id="rId54"/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55B85" w:rsidRDefault="00655B85" w:rsidP="002E19C9">
      <w:pPr>
        <w:spacing w:after="0" w:line="240" w:lineRule="auto"/>
      </w:pPr>
      <w:r>
        <w:separator/>
      </w:r>
    </w:p>
  </w:endnote>
  <w:endnote w:type="continuationSeparator" w:id="0">
    <w:p w:rsidR="00655B85" w:rsidRDefault="00655B85" w:rsidP="002E19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E19C9" w:rsidRDefault="002E19C9">
    <w:pPr>
      <w:pStyle w:val="Pieddepage"/>
    </w:pPr>
    <w:r>
      <w:t>Julie Marcoux, Conseillère pédagogique.  CSDM, 2017</w:t>
    </w:r>
    <w:r w:rsidR="00112050">
      <w:t>.  Mise à jour janvier 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55B85" w:rsidRDefault="00655B85" w:rsidP="002E19C9">
      <w:pPr>
        <w:spacing w:after="0" w:line="240" w:lineRule="auto"/>
      </w:pPr>
      <w:r>
        <w:separator/>
      </w:r>
    </w:p>
  </w:footnote>
  <w:footnote w:type="continuationSeparator" w:id="0">
    <w:p w:rsidR="00655B85" w:rsidRDefault="00655B85" w:rsidP="002E19C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E19C9" w:rsidRPr="002E19C9" w:rsidRDefault="002E19C9" w:rsidP="002E19C9">
    <w:pPr>
      <w:pStyle w:val="En-tte"/>
      <w:jc w:val="center"/>
      <w:rPr>
        <w:sz w:val="36"/>
      </w:rPr>
    </w:pPr>
    <w:r w:rsidRPr="002E19C9">
      <w:rPr>
        <w:sz w:val="36"/>
      </w:rPr>
      <w:t>Liste des BD de la collection des aventures d’Astérix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6138"/>
    <w:rsid w:val="00062085"/>
    <w:rsid w:val="000927A5"/>
    <w:rsid w:val="000A4EA5"/>
    <w:rsid w:val="000E52F2"/>
    <w:rsid w:val="00112050"/>
    <w:rsid w:val="001127B1"/>
    <w:rsid w:val="00122F1B"/>
    <w:rsid w:val="00140126"/>
    <w:rsid w:val="00250D47"/>
    <w:rsid w:val="00290B35"/>
    <w:rsid w:val="002A3CD5"/>
    <w:rsid w:val="002D0B40"/>
    <w:rsid w:val="002E19C9"/>
    <w:rsid w:val="00307EC0"/>
    <w:rsid w:val="00365991"/>
    <w:rsid w:val="00420808"/>
    <w:rsid w:val="004613F9"/>
    <w:rsid w:val="005014BB"/>
    <w:rsid w:val="005203FB"/>
    <w:rsid w:val="005208DD"/>
    <w:rsid w:val="005D38AC"/>
    <w:rsid w:val="00633B5B"/>
    <w:rsid w:val="00655B85"/>
    <w:rsid w:val="0069617F"/>
    <w:rsid w:val="00696265"/>
    <w:rsid w:val="006A3EA7"/>
    <w:rsid w:val="006B5D07"/>
    <w:rsid w:val="006F0E26"/>
    <w:rsid w:val="007D63FB"/>
    <w:rsid w:val="00805D2E"/>
    <w:rsid w:val="0085106E"/>
    <w:rsid w:val="008E6BF3"/>
    <w:rsid w:val="008F2AF9"/>
    <w:rsid w:val="00902BB1"/>
    <w:rsid w:val="00941FF1"/>
    <w:rsid w:val="0096644C"/>
    <w:rsid w:val="009775D6"/>
    <w:rsid w:val="009A3D86"/>
    <w:rsid w:val="00A4346A"/>
    <w:rsid w:val="00B04839"/>
    <w:rsid w:val="00B106C5"/>
    <w:rsid w:val="00B4470E"/>
    <w:rsid w:val="00B509A8"/>
    <w:rsid w:val="00B627C5"/>
    <w:rsid w:val="00B73D17"/>
    <w:rsid w:val="00BA4BF2"/>
    <w:rsid w:val="00BA53E3"/>
    <w:rsid w:val="00BD11E5"/>
    <w:rsid w:val="00C07535"/>
    <w:rsid w:val="00C13F6D"/>
    <w:rsid w:val="00C41CF4"/>
    <w:rsid w:val="00C92EA1"/>
    <w:rsid w:val="00D36164"/>
    <w:rsid w:val="00DD6138"/>
    <w:rsid w:val="00DF77E5"/>
    <w:rsid w:val="00E036EE"/>
    <w:rsid w:val="00E91667"/>
    <w:rsid w:val="00EB41E3"/>
    <w:rsid w:val="00ED55C1"/>
    <w:rsid w:val="00FA76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B380EB"/>
  <w15:docId w15:val="{1A062FED-8E96-46EA-A80C-FDD3103942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DD613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DD61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D6138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2E19C9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E19C9"/>
  </w:style>
  <w:style w:type="paragraph" w:styleId="Pieddepage">
    <w:name w:val="footer"/>
    <w:basedOn w:val="Normal"/>
    <w:link w:val="PieddepageCar"/>
    <w:uiPriority w:val="99"/>
    <w:unhideWhenUsed/>
    <w:rsid w:val="002E19C9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E19C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jpeg"/><Relationship Id="rId47" Type="http://schemas.openxmlformats.org/officeDocument/2006/relationships/image" Target="media/image42.gif"/><Relationship Id="rId50" Type="http://schemas.openxmlformats.org/officeDocument/2006/relationships/image" Target="media/image45.gif"/><Relationship Id="rId55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gif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54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gif"/><Relationship Id="rId53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gif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gif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gif"/><Relationship Id="rId56" Type="http://schemas.openxmlformats.org/officeDocument/2006/relationships/theme" Target="theme/theme1.xml"/><Relationship Id="rId8" Type="http://schemas.openxmlformats.org/officeDocument/2006/relationships/image" Target="media/image3.png"/><Relationship Id="rId51" Type="http://schemas.openxmlformats.org/officeDocument/2006/relationships/image" Target="media/image46.gif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255</Words>
  <Characters>1405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CSDM</Company>
  <LinksUpToDate>false</LinksUpToDate>
  <CharactersWithSpaces>1657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CSDM</dc:creator>
  <cp:lastModifiedBy>Marcoux Julie</cp:lastModifiedBy>
  <cp:revision>2</cp:revision>
  <dcterms:created xsi:type="dcterms:W3CDTF">2018-01-08T18:28:00Z</dcterms:created>
  <dcterms:modified xsi:type="dcterms:W3CDTF">2018-01-08T18:28:00Z</dcterms:modified>
</cp:coreProperties>
</file>